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E10CB">
      <w:pPr>
        <w:jc w:val="center"/>
        <w:rPr>
          <w:rFonts w:eastAsia="方正大黑简体"/>
          <w:b/>
          <w:bCs/>
          <w:sz w:val="44"/>
          <w:szCs w:val="44"/>
        </w:rPr>
      </w:pPr>
      <w:r>
        <w:rPr>
          <w:rFonts w:eastAsia="方正大黑简体"/>
          <w:b/>
          <w:bCs/>
          <w:sz w:val="44"/>
          <w:szCs w:val="44"/>
        </w:rPr>
        <w:t>不动产权证书作废公告</w:t>
      </w:r>
    </w:p>
    <w:p w14:paraId="37AA8BE9">
      <w:pPr>
        <w:jc w:val="center"/>
        <w:rPr>
          <w:rFonts w:hint="eastAsia" w:ascii="仿宋" w:hAnsi="仿宋" w:eastAsia="仿宋" w:cs="仿宋"/>
          <w:w w:val="90"/>
          <w:sz w:val="30"/>
          <w:szCs w:val="30"/>
        </w:rPr>
      </w:pPr>
      <w:r>
        <w:rPr>
          <w:rFonts w:eastAsia="方正大黑简体"/>
          <w:sz w:val="26"/>
          <w:szCs w:val="26"/>
        </w:rPr>
        <w:t xml:space="preserve">                 </w:t>
      </w:r>
      <w:r>
        <w:rPr>
          <w:rFonts w:hint="eastAsia" w:eastAsia="方正大黑简体"/>
          <w:sz w:val="26"/>
          <w:szCs w:val="26"/>
          <w:lang w:val="en-US" w:eastAsia="zh-CN"/>
        </w:rPr>
        <w:t xml:space="preserve">         </w:t>
      </w:r>
      <w:r>
        <w:rPr>
          <w:rFonts w:hint="eastAsia" w:eastAsia="方正大黑简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夹不动产（2025）第117号</w:t>
      </w:r>
      <w:r>
        <w:rPr>
          <w:rFonts w:hint="eastAsia" w:ascii="仿宋" w:hAnsi="仿宋" w:eastAsia="仿宋" w:cs="仿宋"/>
          <w:sz w:val="30"/>
          <w:szCs w:val="30"/>
        </w:rPr>
        <w:t xml:space="preserve">                         </w:t>
      </w:r>
    </w:p>
    <w:p w14:paraId="001B3C58">
      <w:pPr>
        <w:spacing w:line="360" w:lineRule="auto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因我机构无法收回下列不动产权证书，根据《不动产登记暂行条例实施细则》第二十三条的规定，现公告作废。</w:t>
      </w:r>
    </w:p>
    <w:p w14:paraId="7EEB6BC3">
      <w:pPr>
        <w:spacing w:line="360" w:lineRule="auto"/>
        <w:jc w:val="right"/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2"/>
        <w:tblpPr w:leftFromText="180" w:rightFromText="180" w:vertAnchor="text" w:horzAnchor="margin" w:tblpXSpec="center" w:tblpY="-75"/>
        <w:tblW w:w="8936" w:type="dxa"/>
        <w:tblInd w:w="-122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770"/>
        <w:gridCol w:w="1395"/>
        <w:gridCol w:w="1740"/>
        <w:gridCol w:w="1695"/>
        <w:gridCol w:w="1508"/>
      </w:tblGrid>
      <w:tr w14:paraId="6188CB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9FAE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21766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不动产权</w:t>
            </w:r>
          </w:p>
          <w:p w14:paraId="27D6B342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证书号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A15E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权利人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F179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不动产</w:t>
            </w:r>
          </w:p>
          <w:p w14:paraId="5A76F08E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权利类型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0F50C">
            <w:pPr>
              <w:snapToGrid w:val="0"/>
              <w:spacing w:line="360" w:lineRule="auto"/>
              <w:ind w:left="-109" w:leftChars="-52" w:right="-107" w:rightChars="-51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不动产</w:t>
            </w:r>
          </w:p>
          <w:p w14:paraId="0E2362F5">
            <w:pPr>
              <w:snapToGrid w:val="0"/>
              <w:spacing w:line="360" w:lineRule="auto"/>
              <w:ind w:left="-109" w:leftChars="-52" w:right="-107" w:rightChars="-51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坐落</w:t>
            </w:r>
          </w:p>
        </w:tc>
        <w:tc>
          <w:tcPr>
            <w:tcW w:w="150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58A302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</w:tr>
      <w:tr w14:paraId="19E500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A2CBF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803B1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川（2018）夹江县不动产权第0007198号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F48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黄淑芬,姜建华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874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国有建设用地使用权、房屋所有权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A044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夹江县漹城镇瓷都大道833号4幢2单元8层3号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BCEF97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（2025）川1126执恢199号之二</w:t>
            </w:r>
          </w:p>
        </w:tc>
      </w:tr>
    </w:tbl>
    <w:p w14:paraId="067EEAA8">
      <w:pPr>
        <w:ind w:firstLine="5700" w:firstLineChars="1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夹江县不动产登记中心</w:t>
      </w:r>
    </w:p>
    <w:p w14:paraId="09A5C365">
      <w:pPr>
        <w:ind w:firstLine="6000" w:firstLineChars="20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2025年10月15日</w:t>
      </w:r>
    </w:p>
    <w:sectPr>
      <w:pgSz w:w="11906" w:h="16838"/>
      <w:pgMar w:top="1213" w:right="1293" w:bottom="121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ZjgxZWUwMjJkNmM3NWQ2M2I0Nzc1YjE3YjYwYTcifQ=="/>
  </w:docVars>
  <w:rsids>
    <w:rsidRoot w:val="6E8624C0"/>
    <w:rsid w:val="04FA1D04"/>
    <w:rsid w:val="0F430C4F"/>
    <w:rsid w:val="14281C22"/>
    <w:rsid w:val="1E752F26"/>
    <w:rsid w:val="21B91FE3"/>
    <w:rsid w:val="27B74537"/>
    <w:rsid w:val="29B30AFA"/>
    <w:rsid w:val="2D023603"/>
    <w:rsid w:val="30792A97"/>
    <w:rsid w:val="32DA6D7E"/>
    <w:rsid w:val="393F193D"/>
    <w:rsid w:val="3C6D2133"/>
    <w:rsid w:val="45337098"/>
    <w:rsid w:val="48CD1C1B"/>
    <w:rsid w:val="49511C6A"/>
    <w:rsid w:val="4A677A10"/>
    <w:rsid w:val="552B61EE"/>
    <w:rsid w:val="612374DA"/>
    <w:rsid w:val="62B71584"/>
    <w:rsid w:val="6C4C7E3C"/>
    <w:rsid w:val="6E8624C0"/>
    <w:rsid w:val="74466952"/>
    <w:rsid w:val="74BF3129"/>
    <w:rsid w:val="7AA5447A"/>
    <w:rsid w:val="7F1217A4"/>
    <w:rsid w:val="7F38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180</Characters>
  <Lines>0</Lines>
  <Paragraphs>0</Paragraphs>
  <TotalTime>16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2024-01-04T07:57:00Z</dcterms:created>
  <dc:creator>Administrator</dc:creator>
  <cp:lastModifiedBy>强</cp:lastModifiedBy>
  <cp:lastPrinted>2025-10-15T01:29:06Z</cp:lastPrinted>
  <dcterms:modified xsi:type="dcterms:W3CDTF">2025-10-15T01:29:44Z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090321F9B4F645018C9EDFAB1564C35A</vt:lpwstr>
  </property>
  <property fmtid="{D5CDD505-2E9C-101B-9397-08002B2CF9AE}" pid="4" name="KSOTemplateDocerSaveRecord">
    <vt:lpwstr>eyJoZGlkIjoiZWE3ZTgzZTQ2MGM3YTk2NTU5MzM1ZmRlOWRhZGY1MDciLCJ1c2VySWQiOiIxMzE2OTU3OTAyIn0=</vt:lpwstr>
  </property>
</Properties>
</file>