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夹江县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年第二批市级财政衔接推进乡村振兴补助资金（原财政专项扶贫资金）到账公示表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750"/>
        <w:gridCol w:w="4379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文号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乐市财政农〔2022〕6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乐市财政农〔2022〕7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111</w:t>
            </w:r>
          </w:p>
        </w:tc>
      </w:tr>
    </w:tbl>
    <w:p>
      <w:pPr>
        <w:ind w:firstLine="720" w:firstLineChars="200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Tg5NTQ0MGE5YjE0OWI3Mzc4OTAxM2Y5YTdjNWQifQ=="/>
  </w:docVars>
  <w:rsids>
    <w:rsidRoot w:val="1C205773"/>
    <w:rsid w:val="1C20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2022-11-18T08:07:00Z</dcterms:created>
  <dc:creator>柒八豆浆店</dc:creator>
  <cp:lastModifiedBy>柒八豆浆店</cp:lastModifiedBy>
  <dcterms:modified xsi:type="dcterms:W3CDTF">2022-11-18T08:08:41Z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95A66082541D4BDC92C180A91EB17996</vt:lpwstr>
  </property>
</Properties>
</file>