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</w:rPr>
      </w:pPr>
      <w:bookmarkStart w:id="0" w:name="_GoBack"/>
      <w:r>
        <w:rPr>
          <w:rFonts w:hint="eastAsia" w:ascii="黑体" w:hAnsi="黑体" w:eastAsia="黑体" w:cs="黑体"/>
          <w:sz w:val="32"/>
        </w:rPr>
        <w:t>附件</w:t>
      </w:r>
    </w:p>
    <w:p>
      <w:pPr>
        <w:ind w:firstLine="872" w:firstLineChars="20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夹江县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2023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年第三批省级、市级财政衔接推进乡村振兴补助资金（原财政专项扶贫资金）到账公示表</w:t>
      </w:r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3750"/>
        <w:gridCol w:w="4379"/>
        <w:gridCol w:w="3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层级</w:t>
            </w:r>
          </w:p>
        </w:tc>
        <w:tc>
          <w:tcPr>
            <w:tcW w:w="37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文号</w:t>
            </w:r>
          </w:p>
        </w:tc>
        <w:tc>
          <w:tcPr>
            <w:tcW w:w="437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352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省级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川财农〔202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号</w:t>
            </w:r>
          </w:p>
        </w:tc>
        <w:tc>
          <w:tcPr>
            <w:tcW w:w="43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巩固脱贫攻坚成果和乡村振兴</w:t>
            </w:r>
          </w:p>
        </w:tc>
        <w:tc>
          <w:tcPr>
            <w:tcW w:w="352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省级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川财农〔202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号</w:t>
            </w:r>
          </w:p>
        </w:tc>
        <w:tc>
          <w:tcPr>
            <w:tcW w:w="4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农村综合改革——支持发展新型农村集体经济</w:t>
            </w:r>
          </w:p>
        </w:tc>
        <w:tc>
          <w:tcPr>
            <w:tcW w:w="352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市级</w:t>
            </w:r>
          </w:p>
        </w:tc>
        <w:tc>
          <w:tcPr>
            <w:tcW w:w="3750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乐市财政农〔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30号</w:t>
            </w:r>
          </w:p>
        </w:tc>
        <w:tc>
          <w:tcPr>
            <w:tcW w:w="437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巩固脱贫攻坚成果和乡村振兴</w:t>
            </w:r>
          </w:p>
        </w:tc>
        <w:tc>
          <w:tcPr>
            <w:tcW w:w="3523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市级</w:t>
            </w:r>
          </w:p>
        </w:tc>
        <w:tc>
          <w:tcPr>
            <w:tcW w:w="3750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乐市财政农〔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47号</w:t>
            </w:r>
          </w:p>
        </w:tc>
        <w:tc>
          <w:tcPr>
            <w:tcW w:w="437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巩固脱贫攻坚成果和乡村振兴</w:t>
            </w:r>
          </w:p>
        </w:tc>
        <w:tc>
          <w:tcPr>
            <w:tcW w:w="3523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合计</w:t>
            </w:r>
          </w:p>
        </w:tc>
        <w:tc>
          <w:tcPr>
            <w:tcW w:w="37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437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523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1480</w:t>
            </w:r>
          </w:p>
        </w:tc>
      </w:tr>
    </w:tbl>
    <w:p>
      <w:pPr>
        <w:rPr>
          <w:rFonts w:hint="eastAsia" w:ascii="仿宋" w:hAnsi="仿宋" w:eastAsia="仿宋" w:cs="Times New Roman"/>
          <w:sz w:val="32"/>
        </w:rPr>
      </w:pPr>
    </w:p>
    <w:p/>
    <w:sectPr>
      <w:footerReference r:id="rId3" w:type="default"/>
      <w:footerReference r:id="rId4" w:type="even"/>
      <w:pgSz w:w="16838" w:h="11906" w:orient="landscape"/>
      <w:pgMar w:top="1134" w:right="1134" w:bottom="1418" w:left="1134" w:header="851" w:footer="141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AndChars" w:linePitch="623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宋体" w:hAnsi="宋体" w:eastAsia="宋体" w:cs="Times New Roman"/>
        <w:sz w:val="28"/>
        <w:szCs w:val="28"/>
      </w:rPr>
    </w:pPr>
    <w:r>
      <w:rPr>
        <w:rFonts w:ascii="Times New Roman" w:hAnsi="Times New Roman" w:eastAsia="宋体" w:cs="Times New Roman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wordWrap w:val="0"/>
                            <w:jc w:val="right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t xml:space="preserve"> 19 -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Times New Roman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wordWrap w:val="0"/>
                      <w:jc w:val="right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t xml:space="preserve"> 19 -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Times New Roman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 w:eastAsia="宋体" w:cs="Times New Roman"/>
        <w:sz w:val="28"/>
        <w:szCs w:val="28"/>
      </w:rPr>
    </w:pPr>
    <w:r>
      <w:rPr>
        <w:rFonts w:ascii="Times New Roman" w:hAnsi="Times New Roman" w:eastAsia="宋体" w:cs="Times New Roman"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t xml:space="preserve"> 18 -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280" w:firstLineChars="100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t xml:space="preserve"> 18 -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ZTg5NTQ0MGE5YjE0OWI3Mzc4OTAxM2Y5YTdjNWQifQ=="/>
  </w:docVars>
  <w:rsids>
    <w:rsidRoot w:val="4C15305C"/>
    <w:rsid w:val="4C15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qFormat/>
    <w:uiPriority w:val="0"/>
    <w:pPr>
      <w:widowControl w:val="0"/>
      <w:tabs>
        <w:tab w:val="left" w:pos="1675"/>
      </w:tabs>
      <w:spacing w:line="560" w:lineRule="exact"/>
      <w:ind w:firstLine="640" w:firstLineChars="20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6">
    <w:name w:val="Table Grid"/>
    <w:unhideWhenUsed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2023-10-25T09:39:00Z</dcterms:created>
  <dc:creator>柒八豆浆店</dc:creator>
  <cp:lastModifiedBy>柒八豆浆店</cp:lastModifiedBy>
  <dcterms:modified xsi:type="dcterms:W3CDTF">2023-10-25T09:39:58Z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BBCB511EEBEA43E8B3978162994167E4_11</vt:lpwstr>
  </property>
</Properties>
</file>