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EECC">
      <w:pPr>
        <w:widowControl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申请表</w:t>
      </w:r>
    </w:p>
    <w:p w14:paraId="6A23C256">
      <w:pPr>
        <w:adjustRightInd w:val="0"/>
        <w:snapToGrid w:val="0"/>
        <w:spacing w:line="360" w:lineRule="auto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申请</w:t>
      </w:r>
      <w:r>
        <w:rPr>
          <w:rFonts w:hint="eastAsia" w:ascii="宋体" w:hAnsi="宋体"/>
          <w:sz w:val="28"/>
          <w:szCs w:val="28"/>
        </w:rPr>
        <w:t>日期：    年  月  日</w:t>
      </w:r>
    </w:p>
    <w:tbl>
      <w:tblPr>
        <w:tblStyle w:val="2"/>
        <w:tblW w:w="100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268"/>
        <w:gridCol w:w="6732"/>
      </w:tblGrid>
      <w:tr w14:paraId="64FC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BB9E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基本</w:t>
            </w:r>
          </w:p>
          <w:p w14:paraId="0A1672D8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 w14:paraId="1542721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C9A5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113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　                              （公章）</w:t>
            </w:r>
          </w:p>
        </w:tc>
      </w:tr>
      <w:tr w14:paraId="17B56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3359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A4D0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社会信用代码</w:t>
            </w:r>
          </w:p>
        </w:tc>
        <w:tc>
          <w:tcPr>
            <w:tcW w:w="6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A45B9E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0E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D81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7D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法人身份证号</w:t>
            </w:r>
          </w:p>
        </w:tc>
        <w:tc>
          <w:tcPr>
            <w:tcW w:w="6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7819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　</w:t>
            </w:r>
          </w:p>
        </w:tc>
      </w:tr>
      <w:tr w14:paraId="543EA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FADD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3F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联系地址、电话</w:t>
            </w:r>
          </w:p>
        </w:tc>
        <w:tc>
          <w:tcPr>
            <w:tcW w:w="6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7B21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　</w:t>
            </w:r>
          </w:p>
        </w:tc>
      </w:tr>
      <w:tr w14:paraId="18CF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C9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单位简介</w:t>
            </w:r>
          </w:p>
        </w:tc>
        <w:tc>
          <w:tcPr>
            <w:tcW w:w="9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0303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　</w:t>
            </w:r>
          </w:p>
        </w:tc>
      </w:tr>
      <w:tr w14:paraId="4553B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2712EA"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承诺</w:t>
            </w:r>
          </w:p>
          <w:p w14:paraId="3E7A775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EC1D">
            <w:pPr>
              <w:widowControl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自愿服从夹江县农业农村局工作安排，配合开展农机报废补贴工作，对报废农机信息的真实性负责，保证所回收农机完全拆解，不再外流，并愿意承担法律责任。</w:t>
            </w:r>
          </w:p>
          <w:p w14:paraId="43EA2BCB">
            <w:pPr>
              <w:widowControl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法人签字：</w:t>
            </w:r>
            <w:bookmarkStart w:id="0" w:name="_GoBack"/>
            <w:bookmarkEnd w:id="0"/>
          </w:p>
          <w:p w14:paraId="7390B6F2">
            <w:pPr>
              <w:widowControl/>
              <w:ind w:firstLine="640" w:firstLineChars="20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 xml:space="preserve">                        </w:t>
            </w:r>
          </w:p>
        </w:tc>
      </w:tr>
    </w:tbl>
    <w:p w14:paraId="5EB73A6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7F8E4CF2"/>
    <w:rsid w:val="7F8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2024-09-05T08:36:00Z</dcterms:created>
  <dc:creator>柒八豆浆店</dc:creator>
  <cp:lastModifiedBy>柒八豆浆店</cp:lastModifiedBy>
  <dcterms:modified xsi:type="dcterms:W3CDTF">2024-09-05T08:38:23Z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269D44182ABD4542A3808BD0544EE94F_11</vt:lpwstr>
  </property>
</Properties>
</file>